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6450E1" w:rsidP="00E43531">
            <w:pPr>
              <w:autoSpaceDE w:val="0"/>
              <w:autoSpaceDN w:val="0"/>
              <w:adjustRightInd w:val="0"/>
              <w:ind w:firstLine="36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6450E1">
        <w:rPr>
          <w:color w:val="000000" w:themeColor="text1"/>
          <w:sz w:val="24"/>
          <w:szCs w:val="24"/>
        </w:rPr>
        <w:t>ной стороны, и УП «Медтехника</w:t>
      </w:r>
      <w:r w:rsidRPr="00E43531">
        <w:rPr>
          <w:color w:val="000000" w:themeColor="text1"/>
          <w:sz w:val="24"/>
          <w:szCs w:val="24"/>
        </w:rPr>
        <w:t>»</w:t>
      </w:r>
      <w:r w:rsidR="006450E1">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Спецификации (</w:t>
      </w:r>
      <w:proofErr w:type="spellStart"/>
      <w:r w:rsidR="004662F9" w:rsidRPr="00CD2EC7">
        <w:rPr>
          <w:snapToGrid w:val="0"/>
          <w:color w:val="000000" w:themeColor="text1"/>
          <w:spacing w:val="2"/>
          <w:sz w:val="24"/>
          <w:szCs w:val="24"/>
        </w:rPr>
        <w:t>ях</w:t>
      </w:r>
      <w:proofErr w:type="spellEnd"/>
      <w:r w:rsidR="004662F9" w:rsidRPr="00CD2EC7">
        <w:rPr>
          <w:snapToGrid w:val="0"/>
          <w:color w:val="000000" w:themeColor="text1"/>
          <w:spacing w:val="2"/>
          <w:sz w:val="24"/>
          <w:szCs w:val="24"/>
        </w:rPr>
        <w:t xml:space="preserve">)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rsidR="00217DC2" w:rsidRPr="00CD2EC7" w:rsidRDefault="00217DC2" w:rsidP="00E43531">
      <w:pPr>
        <w:autoSpaceDE w:val="0"/>
        <w:autoSpaceDN w:val="0"/>
        <w:adjustRightInd w:val="0"/>
        <w:ind w:firstLine="360"/>
        <w:jc w:val="both"/>
        <w:rPr>
          <w:color w:val="000000" w:themeColor="text1"/>
          <w:sz w:val="24"/>
          <w:szCs w:val="24"/>
        </w:rPr>
      </w:pP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CD2EC7">
        <w:rPr>
          <w:color w:val="000000" w:themeColor="text1"/>
          <w:sz w:val="24"/>
          <w:szCs w:val="24"/>
        </w:rPr>
        <w:t>ях</w:t>
      </w:r>
      <w:proofErr w:type="spellEnd"/>
      <w:r w:rsidRPr="00CD2EC7">
        <w:rPr>
          <w:color w:val="000000" w:themeColor="text1"/>
          <w:sz w:val="24"/>
          <w:szCs w:val="24"/>
        </w:rPr>
        <w:t xml:space="preserve">) №__ </w:t>
      </w:r>
      <w:r w:rsidRPr="00CD2EC7">
        <w:rPr>
          <w:snapToGrid w:val="0"/>
          <w:color w:val="000000" w:themeColor="text1"/>
          <w:spacing w:val="2"/>
          <w:sz w:val="24"/>
          <w:szCs w:val="24"/>
        </w:rPr>
        <w:t>(Приложении (</w:t>
      </w:r>
      <w:proofErr w:type="spellStart"/>
      <w:r w:rsidRPr="00CD2EC7">
        <w:rPr>
          <w:snapToGrid w:val="0"/>
          <w:color w:val="000000" w:themeColor="text1"/>
          <w:spacing w:val="2"/>
          <w:sz w:val="24"/>
          <w:szCs w:val="24"/>
        </w:rPr>
        <w:t>ях</w:t>
      </w:r>
      <w:proofErr w:type="spellEnd"/>
      <w:r w:rsidRPr="00CD2EC7">
        <w:rPr>
          <w:snapToGrid w:val="0"/>
          <w:color w:val="000000" w:themeColor="text1"/>
          <w:spacing w:val="2"/>
          <w:sz w:val="24"/>
          <w:szCs w:val="24"/>
        </w:rPr>
        <w:t xml:space="preserve">)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9C0BB4">
        <w:rPr>
          <w:color w:val="000000" w:themeColor="text1"/>
          <w:sz w:val="24"/>
          <w:szCs w:val="24"/>
        </w:rPr>
        <w:t xml:space="preserve">езультатам процедуры закупки </w:t>
      </w:r>
      <w:proofErr w:type="spellStart"/>
      <w:r w:rsidR="009C0BB4">
        <w:rPr>
          <w:color w:val="000000" w:themeColor="text1"/>
          <w:sz w:val="24"/>
          <w:szCs w:val="24"/>
        </w:rPr>
        <w:t>Грод</w:t>
      </w:r>
      <w:r w:rsidRPr="00CD2EC7">
        <w:rPr>
          <w:color w:val="000000" w:themeColor="text1"/>
          <w:sz w:val="24"/>
          <w:szCs w:val="24"/>
        </w:rPr>
        <w:t>МТ</w:t>
      </w:r>
      <w:proofErr w:type="spellEnd"/>
      <w:r w:rsidRPr="00CD2EC7">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Default="00FD26A5" w:rsidP="009C0BB4">
      <w:pPr>
        <w:widowControl w:val="0"/>
        <w:ind w:firstLine="252"/>
        <w:jc w:val="both"/>
        <w:rPr>
          <w:rFonts w:eastAsia="Calibri"/>
          <w:color w:val="000000"/>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 (Приложение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w:t>
      </w:r>
      <w:r w:rsidRPr="009B714D">
        <w:rPr>
          <w:rFonts w:eastAsia="Calibri"/>
          <w:color w:val="000000" w:themeColor="text1"/>
          <w:sz w:val="24"/>
          <w:szCs w:val="24"/>
          <w:highlight w:val="yellow"/>
        </w:rPr>
        <w:t>течение «____» календарных</w:t>
      </w:r>
      <w:r w:rsidRPr="00E43531">
        <w:rPr>
          <w:rFonts w:eastAsia="Calibri"/>
          <w:color w:val="000000" w:themeColor="text1"/>
          <w:sz w:val="24"/>
          <w:szCs w:val="24"/>
        </w:rPr>
        <w:t xml:space="preserve"> дней с даты направления Покупателем письменного уведомления о готовности принять товар в количестве, ассортименте, указанном в уведомлении.</w:t>
      </w:r>
      <w:r w:rsidR="009C0BB4">
        <w:rPr>
          <w:rFonts w:eastAsia="Calibri"/>
          <w:color w:val="000000" w:themeColor="text1"/>
          <w:sz w:val="24"/>
          <w:szCs w:val="24"/>
        </w:rPr>
        <w:t xml:space="preserve"> </w:t>
      </w:r>
      <w:r w:rsidR="009C0BB4">
        <w:rPr>
          <w:rFonts w:eastAsia="Calibri"/>
          <w:color w:val="000000"/>
          <w:sz w:val="24"/>
          <w:szCs w:val="24"/>
        </w:rPr>
        <w:t xml:space="preserve">Поставщик, после получения </w:t>
      </w:r>
      <w:r w:rsidR="009C0BB4">
        <w:rPr>
          <w:rFonts w:eastAsia="Calibri"/>
          <w:color w:val="000000"/>
          <w:sz w:val="24"/>
          <w:szCs w:val="24"/>
        </w:rPr>
        <w:lastRenderedPageBreak/>
        <w:t>настоящей заявки, обязан в течение 3 календарных дней уведомить Покупателя о ее получении.</w:t>
      </w:r>
    </w:p>
    <w:p w:rsidR="009B714D" w:rsidRPr="009C0BB4" w:rsidRDefault="009B714D" w:rsidP="009B714D">
      <w:pPr>
        <w:widowControl w:val="0"/>
        <w:ind w:firstLine="252"/>
        <w:jc w:val="both"/>
        <w:rPr>
          <w:rFonts w:eastAsia="Calibri"/>
          <w:color w:val="000000"/>
          <w:spacing w:val="-2"/>
          <w:sz w:val="24"/>
          <w:szCs w:val="24"/>
        </w:rPr>
      </w:pPr>
      <w:r>
        <w:rPr>
          <w:rFonts w:eastAsia="Calibri"/>
          <w:color w:val="000000"/>
          <w:sz w:val="24"/>
          <w:szCs w:val="24"/>
          <w:highlight w:val="yellow"/>
        </w:rPr>
        <w:t xml:space="preserve">   </w:t>
      </w:r>
      <w:r w:rsidRPr="00135A4C">
        <w:rPr>
          <w:rFonts w:eastAsia="Calibri"/>
          <w:color w:val="000000"/>
          <w:sz w:val="24"/>
          <w:szCs w:val="24"/>
          <w:highlight w:val="yellow"/>
        </w:rPr>
        <w:t>Отгрузки должны быть равномерными и в количестве не более пяти.</w:t>
      </w:r>
    </w:p>
    <w:p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385FAD" w:rsidRDefault="00FD26A5" w:rsidP="00385FAD">
      <w:pPr>
        <w:widowControl w:val="0"/>
        <w:ind w:firstLine="426"/>
        <w:jc w:val="both"/>
        <w:rPr>
          <w:rFonts w:eastAsia="Calibri"/>
          <w:sz w:val="24"/>
          <w:szCs w:val="24"/>
        </w:rPr>
      </w:pPr>
      <w:r w:rsidRPr="00CD2EC7">
        <w:rPr>
          <w:color w:val="000000" w:themeColor="text1"/>
          <w:sz w:val="24"/>
          <w:szCs w:val="24"/>
        </w:rPr>
        <w:t xml:space="preserve">3.3. Товар должен быть поставлен Поставщиком Покупателю по адресу: </w:t>
      </w:r>
      <w:r w:rsidR="00385FAD">
        <w:rPr>
          <w:rFonts w:eastAsia="Calibri"/>
          <w:sz w:val="24"/>
          <w:szCs w:val="24"/>
        </w:rPr>
        <w:t>Республика Беларусь, 220005 г.</w:t>
      </w:r>
      <w:r w:rsidR="00385FAD" w:rsidRPr="00204F93">
        <w:rPr>
          <w:rFonts w:eastAsia="Calibri"/>
          <w:sz w:val="24"/>
          <w:szCs w:val="24"/>
        </w:rPr>
        <w:t xml:space="preserve"> </w:t>
      </w:r>
      <w:r w:rsidR="00385FAD">
        <w:rPr>
          <w:rFonts w:eastAsia="Calibri"/>
          <w:sz w:val="24"/>
          <w:szCs w:val="24"/>
        </w:rPr>
        <w:t>Гродно</w:t>
      </w:r>
      <w:r w:rsidR="00385FAD" w:rsidRPr="00CE7B5E">
        <w:rPr>
          <w:rFonts w:eastAsia="Calibri"/>
          <w:sz w:val="24"/>
          <w:szCs w:val="24"/>
        </w:rPr>
        <w:t xml:space="preserve">, ул. </w:t>
      </w:r>
      <w:r w:rsidR="00385FAD">
        <w:rPr>
          <w:rFonts w:eastAsia="Calibri"/>
          <w:sz w:val="24"/>
          <w:szCs w:val="24"/>
        </w:rPr>
        <w:t>Дзержинского, 94А</w:t>
      </w:r>
      <w:r w:rsidR="00385FAD" w:rsidRPr="00CE7B5E">
        <w:rPr>
          <w:rFonts w:eastAsia="Calibri"/>
          <w:sz w:val="24"/>
          <w:szCs w:val="24"/>
        </w:rPr>
        <w:t>, тел. _____________.</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lastRenderedPageBreak/>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Оплата за поставленный товар </w:t>
      </w:r>
      <w:r w:rsidR="00B84114" w:rsidRPr="00E43531">
        <w:rPr>
          <w:color w:val="000000" w:themeColor="text1"/>
          <w:sz w:val="24"/>
          <w:szCs w:val="24"/>
        </w:rPr>
        <w:t>(</w:t>
      </w:r>
      <w:r w:rsidRPr="00E43531">
        <w:rPr>
          <w:color w:val="000000" w:themeColor="text1"/>
          <w:spacing w:val="-4"/>
          <w:sz w:val="24"/>
          <w:szCs w:val="24"/>
        </w:rPr>
        <w:t>по соответствующей Спецификации</w:t>
      </w:r>
      <w:r w:rsidR="00B84114" w:rsidRPr="00E43531">
        <w:rPr>
          <w:color w:val="000000" w:themeColor="text1"/>
          <w:spacing w:val="-4"/>
          <w:sz w:val="24"/>
          <w:szCs w:val="24"/>
        </w:rPr>
        <w:t>)</w:t>
      </w:r>
      <w:r w:rsidRPr="00E43531">
        <w:rPr>
          <w:color w:val="000000" w:themeColor="text1"/>
          <w:spacing w:val="-4"/>
          <w:sz w:val="24"/>
          <w:szCs w:val="24"/>
        </w:rPr>
        <w:t xml:space="preserve"> по</w:t>
      </w:r>
      <w:r w:rsidRPr="00E43531">
        <w:rPr>
          <w:color w:val="000000" w:themeColor="text1"/>
          <w:spacing w:val="-2"/>
          <w:sz w:val="24"/>
          <w:szCs w:val="24"/>
        </w:rPr>
        <w:t xml:space="preserve"> настоящему договору</w:t>
      </w:r>
      <w:r w:rsidRPr="00E43531">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104E7" w:rsidRPr="00E43531">
        <w:rPr>
          <w:rFonts w:eastAsia="Calibri"/>
          <w:sz w:val="24"/>
          <w:szCs w:val="24"/>
        </w:rPr>
        <w:t xml:space="preserve">, </w:t>
      </w:r>
      <w:r w:rsidRPr="00E43531">
        <w:rPr>
          <w:color w:val="000000" w:themeColor="text1"/>
          <w:sz w:val="24"/>
          <w:szCs w:val="24"/>
        </w:rPr>
        <w:t>и предоставления Поставщиком всех док</w:t>
      </w:r>
      <w:r w:rsidR="00B84114" w:rsidRPr="00E43531">
        <w:rPr>
          <w:color w:val="000000" w:themeColor="text1"/>
          <w:sz w:val="24"/>
          <w:szCs w:val="24"/>
        </w:rPr>
        <w:t xml:space="preserve">ументов, предусмотренных п.3.5 </w:t>
      </w:r>
      <w:r w:rsidRPr="00E43531">
        <w:rPr>
          <w:color w:val="000000" w:themeColor="text1"/>
          <w:sz w:val="24"/>
          <w:szCs w:val="24"/>
        </w:rPr>
        <w:t>настоящего договора</w:t>
      </w:r>
      <w:r w:rsidRPr="00E43531">
        <w:rPr>
          <w:i/>
          <w:iCs/>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w:t>
      </w:r>
      <w:r w:rsidRPr="00213B70">
        <w:rPr>
          <w:rFonts w:eastAsia="Calibri"/>
          <w:sz w:val="24"/>
          <w:szCs w:val="24"/>
        </w:rPr>
        <w:lastRenderedPageBreak/>
        <w:t>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CD2EC7" w:rsidRDefault="00FD26A5" w:rsidP="00E43531">
      <w:pPr>
        <w:autoSpaceDE w:val="0"/>
        <w:autoSpaceDN w:val="0"/>
        <w:adjustRightInd w:val="0"/>
        <w:ind w:firstLine="360"/>
        <w:jc w:val="center"/>
        <w:rPr>
          <w:b/>
          <w:bCs/>
          <w:color w:val="000000" w:themeColor="text1"/>
          <w:sz w:val="24"/>
          <w:szCs w:val="24"/>
        </w:rPr>
      </w:pPr>
    </w:p>
    <w:p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rsidR="00973F32" w:rsidRPr="00CD2EC7" w:rsidRDefault="00973F32" w:rsidP="00CD2EC7">
      <w:pPr>
        <w:tabs>
          <w:tab w:val="left" w:pos="360"/>
        </w:tabs>
        <w:autoSpaceDE w:val="0"/>
        <w:autoSpaceDN w:val="0"/>
        <w:adjustRightInd w:val="0"/>
        <w:jc w:val="both"/>
        <w:rPr>
          <w:strike/>
          <w:color w:val="000000" w:themeColor="text1"/>
          <w:sz w:val="24"/>
          <w:szCs w:val="24"/>
        </w:rPr>
      </w:pPr>
    </w:p>
    <w:p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w:t>
      </w:r>
      <w:proofErr w:type="spellStart"/>
      <w:r w:rsidRPr="00CD2EC7">
        <w:rPr>
          <w:sz w:val="24"/>
          <w:szCs w:val="24"/>
        </w:rPr>
        <w:t>ам</w:t>
      </w:r>
      <w:proofErr w:type="spellEnd"/>
      <w:r w:rsidRPr="00CD2EC7">
        <w:rPr>
          <w:sz w:val="24"/>
          <w:szCs w:val="24"/>
        </w:rPr>
        <w:t>) технической комплектации.</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CD2EC7" w:rsidRDefault="00A15357" w:rsidP="00A15357">
      <w:pPr>
        <w:ind w:right="-1" w:firstLine="426"/>
        <w:jc w:val="both"/>
        <w:rPr>
          <w:rFonts w:eastAsia="Calibri"/>
          <w:sz w:val="24"/>
          <w:szCs w:val="24"/>
        </w:rPr>
      </w:pPr>
      <w:r w:rsidRPr="00CD2EC7">
        <w:rPr>
          <w:rFonts w:eastAsia="Calibri"/>
          <w:sz w:val="24"/>
          <w:szCs w:val="24"/>
        </w:rPr>
        <w:lastRenderedPageBreak/>
        <w:t>6.3. Если товар окажется несоответствующим условиям, предусмотренным п. 6.1 настоящего договора, Покупатель вправе по своему выбору:</w:t>
      </w:r>
    </w:p>
    <w:p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rsidR="00FD26A5" w:rsidRPr="00CD2EC7" w:rsidRDefault="00FD26A5" w:rsidP="00E43531">
      <w:pPr>
        <w:widowControl w:val="0"/>
        <w:autoSpaceDE w:val="0"/>
        <w:autoSpaceDN w:val="0"/>
        <w:adjustRightInd w:val="0"/>
        <w:ind w:firstLine="360"/>
        <w:jc w:val="both"/>
        <w:rPr>
          <w:color w:val="000000" w:themeColor="text1"/>
          <w:sz w:val="24"/>
          <w:szCs w:val="24"/>
        </w:rPr>
      </w:pPr>
    </w:p>
    <w:p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0" w:name="_Hlk211509911"/>
      <w:r w:rsidRPr="00CD2EC7">
        <w:rPr>
          <w:color w:val="000000"/>
          <w:sz w:val="24"/>
          <w:szCs w:val="24"/>
        </w:rPr>
        <w:t>Поставщика</w:t>
      </w:r>
      <w:bookmarkEnd w:id="0"/>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rsidR="00FA45F4" w:rsidRPr="00CD2EC7" w:rsidRDefault="00FA45F4" w:rsidP="006D397E">
      <w:pPr>
        <w:ind w:firstLine="426"/>
        <w:jc w:val="both"/>
        <w:rPr>
          <w:sz w:val="24"/>
          <w:szCs w:val="24"/>
        </w:rPr>
      </w:pPr>
      <w:r w:rsidRPr="00CD2EC7">
        <w:rPr>
          <w:sz w:val="24"/>
          <w:szCs w:val="24"/>
        </w:rPr>
        <w:t>Комплектность товара, поставляемого по настоящему договору, оговорена в Спецификации (</w:t>
      </w:r>
      <w:proofErr w:type="spellStart"/>
      <w:r w:rsidRPr="00CD2EC7">
        <w:rPr>
          <w:sz w:val="24"/>
          <w:szCs w:val="24"/>
        </w:rPr>
        <w:t>ях</w:t>
      </w:r>
      <w:proofErr w:type="spellEnd"/>
      <w:r w:rsidRPr="00CD2EC7">
        <w:rPr>
          <w:sz w:val="24"/>
          <w:szCs w:val="24"/>
        </w:rPr>
        <w:t xml:space="preserve">) и (или), при наличии, в листе (ах) технической комплектации. </w:t>
      </w:r>
    </w:p>
    <w:p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При необходимости, Покупатель вправе 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w:t>
      </w:r>
      <w:r w:rsidRPr="00CD2EC7">
        <w:rPr>
          <w:rFonts w:eastAsiaTheme="minorHAnsi"/>
          <w:sz w:val="24"/>
          <w:szCs w:val="24"/>
          <w:lang w:eastAsia="en-US"/>
        </w:rPr>
        <w:lastRenderedPageBreak/>
        <w:t xml:space="preserve">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rsidR="00DA5E06" w:rsidRPr="00DA5E06" w:rsidRDefault="00DA5E06" w:rsidP="00DA5E06">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w:t>
      </w:r>
      <w:r w:rsidRPr="00E43531">
        <w:rPr>
          <w:rFonts w:eastAsiaTheme="minorHAnsi"/>
          <w:color w:val="000000"/>
          <w:sz w:val="24"/>
          <w:szCs w:val="24"/>
          <w:lang w:eastAsia="en-US"/>
        </w:rPr>
        <w:lastRenderedPageBreak/>
        <w:t xml:space="preserve">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6933E0">
        <w:rPr>
          <w:color w:val="000000"/>
          <w:sz w:val="24"/>
          <w:szCs w:val="24"/>
        </w:rPr>
        <w:t xml:space="preserve">Поставщик уплачивает Покупателю </w:t>
      </w:r>
      <w:bookmarkEnd w:id="1"/>
      <w:r w:rsidR="007D0F98" w:rsidRPr="006933E0">
        <w:rPr>
          <w:sz w:val="24"/>
          <w:szCs w:val="24"/>
        </w:rPr>
        <w:t>штраф в размере 5% стоимости товара, не соответствующего условиям договора.</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lastRenderedPageBreak/>
        <w:t>9.4.</w:t>
      </w:r>
      <w:r w:rsidR="005A289B" w:rsidRPr="006933E0">
        <w:rPr>
          <w:color w:val="000000" w:themeColor="text1"/>
          <w:sz w:val="24"/>
          <w:szCs w:val="24"/>
        </w:rPr>
        <w:t xml:space="preserve"> </w:t>
      </w:r>
      <w:r w:rsidRPr="006933E0">
        <w:rPr>
          <w:color w:val="000000" w:themeColor="text1"/>
          <w:sz w:val="24"/>
          <w:szCs w:val="24"/>
        </w:rPr>
        <w:t xml:space="preserve">За нарушение сроков поставки товара против сроков, определенных в п. 3.1 настоящего договора, Поставщик уплачивает Покупателю пеню в </w:t>
      </w:r>
      <w:r w:rsidRPr="009B714D">
        <w:rPr>
          <w:color w:val="000000" w:themeColor="text1"/>
          <w:sz w:val="24"/>
          <w:szCs w:val="24"/>
          <w:highlight w:val="yellow"/>
        </w:rPr>
        <w:t>разме</w:t>
      </w:r>
      <w:r w:rsidR="009B714D" w:rsidRPr="009B714D">
        <w:rPr>
          <w:color w:val="000000" w:themeColor="text1"/>
          <w:sz w:val="24"/>
          <w:szCs w:val="24"/>
          <w:highlight w:val="yellow"/>
        </w:rPr>
        <w:t>ре 0,005</w:t>
      </w:r>
      <w:r w:rsidRPr="009B714D">
        <w:rPr>
          <w:color w:val="000000" w:themeColor="text1"/>
          <w:sz w:val="24"/>
          <w:szCs w:val="24"/>
          <w:highlight w:val="yellow"/>
        </w:rPr>
        <w:t>%</w:t>
      </w:r>
      <w:r w:rsidRPr="006933E0">
        <w:rPr>
          <w:color w:val="000000" w:themeColor="text1"/>
          <w:sz w:val="24"/>
          <w:szCs w:val="24"/>
        </w:rPr>
        <w:t xml:space="preserve"> стоимости не поставленного либо несвоевременно поставленного товара за каждый день просрочки, включая день поставки товара;</w:t>
      </w:r>
    </w:p>
    <w:p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9B714D" w:rsidRPr="009B714D">
        <w:rPr>
          <w:color w:val="000000" w:themeColor="text1"/>
          <w:sz w:val="24"/>
          <w:szCs w:val="24"/>
          <w:highlight w:val="yellow"/>
        </w:rPr>
        <w:t>0,5</w:t>
      </w:r>
      <w:r w:rsidRPr="009B714D">
        <w:rPr>
          <w:color w:val="000000" w:themeColor="text1"/>
          <w:sz w:val="24"/>
          <w:szCs w:val="24"/>
          <w:highlight w:val="yellow"/>
        </w:rPr>
        <w:t>% стоимости</w:t>
      </w:r>
      <w:r w:rsidRPr="006933E0">
        <w:rPr>
          <w:color w:val="000000" w:themeColor="text1"/>
          <w:sz w:val="24"/>
          <w:szCs w:val="24"/>
        </w:rPr>
        <w:t xml:space="preserve"> не поставленного товара. </w:t>
      </w:r>
    </w:p>
    <w:p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rsidR="00FD26A5" w:rsidRPr="00E43531"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9B714D" w:rsidRPr="00E028C1" w:rsidRDefault="00FD26A5" w:rsidP="009B714D">
      <w:pPr>
        <w:widowControl w:val="0"/>
        <w:ind w:firstLine="426"/>
        <w:jc w:val="both"/>
        <w:rPr>
          <w:sz w:val="24"/>
          <w:szCs w:val="24"/>
        </w:rPr>
      </w:pPr>
      <w:r w:rsidRPr="00E43531">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w:t>
      </w:r>
      <w:r w:rsidR="009B714D" w:rsidRPr="00B560FA">
        <w:rPr>
          <w:sz w:val="24"/>
          <w:szCs w:val="24"/>
          <w:highlight w:val="yellow"/>
          <w:lang w:eastAsia="en-US"/>
        </w:rPr>
        <w:t>Надлежащими доказательствами наличия указанных выше обстоятельств и их продолжительности будут служить справки, выдаваемые компетентными органами. В качестве надлежащих доказательств обстоятельств непреодолимой силы сторона, для которой создалась невозможность исполнения о</w:t>
      </w:r>
      <w:r w:rsidR="009B714D">
        <w:rPr>
          <w:sz w:val="24"/>
          <w:szCs w:val="24"/>
          <w:highlight w:val="yellow"/>
          <w:lang w:eastAsia="en-US"/>
        </w:rPr>
        <w:t>бязательств по данному договору</w:t>
      </w:r>
      <w:r w:rsidR="009B714D" w:rsidRPr="00B560FA">
        <w:rPr>
          <w:sz w:val="24"/>
          <w:szCs w:val="24"/>
          <w:highlight w:val="yellow"/>
          <w:lang w:eastAsia="en-US"/>
        </w:rPr>
        <w:t>, также может предоставить ссылку на официальную публикацию актов государственных органов, вступление в силу которых явилось причиной возникновения таких обстоятельств.</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32526A">
      <w:pPr>
        <w:jc w:val="both"/>
        <w:rPr>
          <w:rFonts w:eastAsia="Calibri"/>
          <w:strike/>
          <w:sz w:val="24"/>
          <w:szCs w:val="24"/>
        </w:rPr>
      </w:pPr>
      <w:bookmarkStart w:id="2" w:name="_Hlk92719204"/>
    </w:p>
    <w:p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3" w:name="_Hlk193902947"/>
      <w:r w:rsidRPr="0032526A">
        <w:rPr>
          <w:rFonts w:eastAsia="Calibri"/>
          <w:sz w:val="24"/>
          <w:szCs w:val="24"/>
        </w:rPr>
        <w:t>вступает в силу со дня его подписани</w:t>
      </w:r>
      <w:r w:rsidR="009B714D">
        <w:rPr>
          <w:rFonts w:eastAsia="Calibri"/>
          <w:sz w:val="24"/>
          <w:szCs w:val="24"/>
        </w:rPr>
        <w:t>я обеими сторонами и действует 1 год</w:t>
      </w:r>
      <w:bookmarkStart w:id="4" w:name="_GoBack"/>
      <w:bookmarkEnd w:id="4"/>
      <w:r w:rsidRPr="0032526A">
        <w:rPr>
          <w:rFonts w:eastAsia="Calibri"/>
          <w:sz w:val="24"/>
          <w:szCs w:val="24"/>
        </w:rPr>
        <w:t>, а в части взятых сторонами обязательств до полного его исполнения</w:t>
      </w:r>
      <w:bookmarkEnd w:id="3"/>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2"/>
    <w:p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32526A" w:rsidRDefault="002775C0" w:rsidP="002775C0">
      <w:pPr>
        <w:ind w:firstLine="426"/>
        <w:jc w:val="both"/>
        <w:rPr>
          <w:rFonts w:eastAsiaTheme="minorHAnsi"/>
          <w:color w:val="000000"/>
          <w:sz w:val="24"/>
          <w:szCs w:val="24"/>
          <w:lang w:eastAsia="en-US"/>
        </w:rPr>
      </w:pPr>
      <w:bookmarkStart w:id="5"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t>Неурегулированные споры, вытекающие из настоящего договора, рассматриваютс</w:t>
      </w:r>
      <w:r w:rsidR="00DA439D">
        <w:rPr>
          <w:color w:val="000000"/>
          <w:sz w:val="24"/>
          <w:szCs w:val="24"/>
        </w:rPr>
        <w:t>я в Экономическом суде Гродненской области</w:t>
      </w:r>
      <w:r w:rsidRPr="0032526A">
        <w:rPr>
          <w:color w:val="000000"/>
          <w:sz w:val="24"/>
          <w:szCs w:val="24"/>
        </w:rPr>
        <w:t>.</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183C0F" w:rsidRPr="00FC6556" w:rsidRDefault="00183C0F" w:rsidP="00183C0F">
            <w:pPr>
              <w:widowControl w:val="0"/>
              <w:jc w:val="both"/>
              <w:rPr>
                <w:b/>
                <w:bCs/>
                <w:color w:val="000000"/>
                <w:sz w:val="24"/>
                <w:szCs w:val="24"/>
              </w:rPr>
            </w:pPr>
            <w:r w:rsidRPr="00CE7B5E">
              <w:rPr>
                <w:b/>
                <w:bCs/>
                <w:color w:val="000000"/>
                <w:sz w:val="24"/>
                <w:szCs w:val="24"/>
              </w:rPr>
              <w:lastRenderedPageBreak/>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183C0F" w:rsidRPr="00CE7B5E" w:rsidRDefault="00183C0F" w:rsidP="00183C0F">
            <w:pPr>
              <w:widowControl w:val="0"/>
              <w:jc w:val="both"/>
              <w:rPr>
                <w:sz w:val="24"/>
                <w:szCs w:val="24"/>
              </w:rPr>
            </w:pPr>
            <w:r>
              <w:rPr>
                <w:sz w:val="24"/>
                <w:szCs w:val="24"/>
              </w:rPr>
              <w:t>Республика Беларусь, 220012 г. Гродно</w:t>
            </w:r>
            <w:r w:rsidRPr="00CE7B5E">
              <w:rPr>
                <w:sz w:val="24"/>
                <w:szCs w:val="24"/>
              </w:rPr>
              <w:t>,</w:t>
            </w:r>
          </w:p>
          <w:p w:rsidR="00183C0F" w:rsidRDefault="00183C0F" w:rsidP="00183C0F">
            <w:pPr>
              <w:widowControl w:val="0"/>
              <w:jc w:val="both"/>
              <w:rPr>
                <w:sz w:val="24"/>
                <w:szCs w:val="24"/>
              </w:rPr>
            </w:pPr>
            <w:r>
              <w:rPr>
                <w:sz w:val="24"/>
                <w:szCs w:val="24"/>
              </w:rPr>
              <w:t xml:space="preserve">ул. </w:t>
            </w:r>
            <w:proofErr w:type="spellStart"/>
            <w:r>
              <w:rPr>
                <w:sz w:val="24"/>
                <w:szCs w:val="24"/>
              </w:rPr>
              <w:t>Доватора</w:t>
            </w:r>
            <w:proofErr w:type="spellEnd"/>
            <w:r>
              <w:rPr>
                <w:sz w:val="24"/>
                <w:szCs w:val="24"/>
              </w:rPr>
              <w:t>, 7-130</w:t>
            </w:r>
            <w:r w:rsidRPr="00CE7B5E">
              <w:rPr>
                <w:sz w:val="24"/>
                <w:szCs w:val="24"/>
              </w:rPr>
              <w:t xml:space="preserve"> </w:t>
            </w:r>
          </w:p>
          <w:p w:rsidR="00183C0F" w:rsidRDefault="00183C0F" w:rsidP="00183C0F">
            <w:pPr>
              <w:widowControl w:val="0"/>
              <w:jc w:val="both"/>
              <w:rPr>
                <w:sz w:val="24"/>
                <w:szCs w:val="24"/>
              </w:rPr>
            </w:pPr>
            <w:r>
              <w:rPr>
                <w:sz w:val="24"/>
                <w:szCs w:val="24"/>
              </w:rPr>
              <w:t xml:space="preserve">тел. (+375-0152) 52-64-03, </w:t>
            </w:r>
          </w:p>
          <w:p w:rsidR="00183C0F" w:rsidRPr="00B34035" w:rsidRDefault="00183C0F" w:rsidP="00183C0F">
            <w:pPr>
              <w:autoSpaceDE w:val="0"/>
              <w:autoSpaceDN w:val="0"/>
              <w:adjustRightInd w:val="0"/>
              <w:jc w:val="both"/>
              <w:rPr>
                <w:color w:val="000000"/>
                <w:sz w:val="24"/>
                <w:szCs w:val="24"/>
              </w:rPr>
            </w:pPr>
            <w:r w:rsidRPr="00B34035">
              <w:rPr>
                <w:sz w:val="24"/>
                <w:szCs w:val="24"/>
                <w:lang w:val="en-US"/>
              </w:rPr>
              <w:t>E</w:t>
            </w:r>
            <w:r w:rsidRPr="00B34035">
              <w:rPr>
                <w:sz w:val="24"/>
                <w:szCs w:val="24"/>
              </w:rPr>
              <w:t>-</w:t>
            </w:r>
            <w:r w:rsidRPr="00B34035">
              <w:rPr>
                <w:sz w:val="24"/>
                <w:szCs w:val="24"/>
                <w:lang w:val="en-US"/>
              </w:rPr>
              <w:t>mail</w:t>
            </w:r>
            <w:r w:rsidRPr="00B34035">
              <w:rPr>
                <w:sz w:val="24"/>
                <w:szCs w:val="24"/>
              </w:rPr>
              <w:t xml:space="preserve">: </w:t>
            </w:r>
            <w:r w:rsidRPr="00B34035">
              <w:rPr>
                <w:sz w:val="24"/>
                <w:szCs w:val="24"/>
                <w:lang w:val="en-US"/>
              </w:rPr>
              <w:t>mail</w:t>
            </w:r>
            <w:r w:rsidRPr="00B34035">
              <w:rPr>
                <w:sz w:val="24"/>
                <w:szCs w:val="24"/>
              </w:rPr>
              <w:t>@</w:t>
            </w:r>
            <w:proofErr w:type="spellStart"/>
            <w:r w:rsidRPr="00B34035">
              <w:rPr>
                <w:sz w:val="24"/>
                <w:szCs w:val="24"/>
                <w:lang w:val="en-US"/>
              </w:rPr>
              <w:t>grodnomed</w:t>
            </w:r>
            <w:proofErr w:type="spellEnd"/>
            <w:r w:rsidRPr="00B34035">
              <w:rPr>
                <w:sz w:val="24"/>
                <w:szCs w:val="24"/>
              </w:rPr>
              <w:t>.</w:t>
            </w:r>
            <w:r w:rsidRPr="00B34035">
              <w:rPr>
                <w:sz w:val="24"/>
                <w:szCs w:val="24"/>
                <w:lang w:val="en-US"/>
              </w:rPr>
              <w:t>by</w:t>
            </w:r>
          </w:p>
          <w:p w:rsidR="00B34035" w:rsidRPr="00B34035" w:rsidRDefault="00B34035" w:rsidP="00B34035">
            <w:pPr>
              <w:spacing w:line="280" w:lineRule="exact"/>
              <w:rPr>
                <w:spacing w:val="-6"/>
                <w:sz w:val="24"/>
                <w:szCs w:val="24"/>
              </w:rPr>
            </w:pPr>
            <w:r w:rsidRPr="00B34035">
              <w:rPr>
                <w:spacing w:val="-6"/>
                <w:sz w:val="24"/>
                <w:szCs w:val="24"/>
              </w:rPr>
              <w:t>р/с BY88BLBB30120500039671001001</w:t>
            </w:r>
          </w:p>
          <w:p w:rsidR="00B34035" w:rsidRPr="00B34035" w:rsidRDefault="00B34035" w:rsidP="00B34035">
            <w:pPr>
              <w:spacing w:line="280" w:lineRule="exact"/>
              <w:rPr>
                <w:spacing w:val="-6"/>
                <w:sz w:val="24"/>
                <w:szCs w:val="24"/>
              </w:rPr>
            </w:pPr>
            <w:r w:rsidRPr="00B34035">
              <w:rPr>
                <w:spacing w:val="-6"/>
                <w:sz w:val="24"/>
                <w:szCs w:val="24"/>
              </w:rPr>
              <w:t>Дирекция ОАО «</w:t>
            </w:r>
            <w:proofErr w:type="spellStart"/>
            <w:r w:rsidRPr="00B34035">
              <w:rPr>
                <w:spacing w:val="-6"/>
                <w:sz w:val="24"/>
                <w:szCs w:val="24"/>
              </w:rPr>
              <w:t>Белинвестбанк</w:t>
            </w:r>
            <w:proofErr w:type="spellEnd"/>
            <w:r w:rsidRPr="00B34035">
              <w:rPr>
                <w:spacing w:val="-6"/>
                <w:sz w:val="24"/>
                <w:szCs w:val="24"/>
              </w:rPr>
              <w:t>» по Гродненской области, БИК BLBBBY2X</w:t>
            </w:r>
          </w:p>
          <w:p w:rsidR="00B34035" w:rsidRPr="00B34035" w:rsidRDefault="00B34035" w:rsidP="00B34035">
            <w:pPr>
              <w:pStyle w:val="af8"/>
              <w:spacing w:line="280" w:lineRule="exact"/>
              <w:ind w:left="0"/>
              <w:rPr>
                <w:spacing w:val="-6"/>
              </w:rPr>
            </w:pPr>
            <w:r w:rsidRPr="00B34035">
              <w:rPr>
                <w:spacing w:val="-6"/>
              </w:rPr>
              <w:t xml:space="preserve">230024, г. Гродно, ул. Советских Пограничников, 92 </w:t>
            </w:r>
          </w:p>
          <w:p w:rsidR="00FD26A5" w:rsidRPr="00E43531" w:rsidRDefault="00FD26A5" w:rsidP="00183C0F">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lastRenderedPageBreak/>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EC4" w:rsidRDefault="00B43EC4" w:rsidP="00C92C66">
      <w:r>
        <w:separator/>
      </w:r>
    </w:p>
  </w:endnote>
  <w:endnote w:type="continuationSeparator" w:id="0">
    <w:p w:rsidR="00B43EC4" w:rsidRDefault="00B43EC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9B714D"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6A02AD">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Pr>
        <w:noProof/>
        <w:sz w:val="16"/>
        <w:szCs w:val="16"/>
      </w:rPr>
      <w:t>10</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EC4" w:rsidRDefault="00B43EC4" w:rsidP="00C92C66">
      <w:r>
        <w:separator/>
      </w:r>
    </w:p>
  </w:footnote>
  <w:footnote w:type="continuationSeparator" w:id="0">
    <w:p w:rsidR="00B43EC4" w:rsidRDefault="00B43EC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76AF4"/>
    <w:rsid w:val="00180268"/>
    <w:rsid w:val="00183C0F"/>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85FAD"/>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450E1"/>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B714D"/>
    <w:rsid w:val="009C0BB4"/>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4035"/>
    <w:rsid w:val="00B350CF"/>
    <w:rsid w:val="00B35FF7"/>
    <w:rsid w:val="00B43EC4"/>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74359"/>
    <w:rsid w:val="00C74775"/>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62522"/>
    <w:rsid w:val="00D82794"/>
    <w:rsid w:val="00D905D5"/>
    <w:rsid w:val="00DA3F4D"/>
    <w:rsid w:val="00DA439D"/>
    <w:rsid w:val="00DA5797"/>
    <w:rsid w:val="00DA5E06"/>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93F653"/>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193EE3"/>
    <w:rsid w:val="003D4785"/>
    <w:rsid w:val="004312D8"/>
    <w:rsid w:val="005D5A30"/>
    <w:rsid w:val="00784AEB"/>
    <w:rsid w:val="00811262"/>
    <w:rsid w:val="0081449C"/>
    <w:rsid w:val="009A7907"/>
    <w:rsid w:val="00B97B9F"/>
    <w:rsid w:val="00CB2783"/>
    <w:rsid w:val="00DA04B7"/>
    <w:rsid w:val="00DA2134"/>
    <w:rsid w:val="00E1410D"/>
    <w:rsid w:val="00F02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7020E-5B5E-45A3-89BE-76F18A6C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4508</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120</cp:revision>
  <cp:lastPrinted>2019-04-05T05:21:00Z</cp:lastPrinted>
  <dcterms:created xsi:type="dcterms:W3CDTF">2019-07-19T12:30:00Z</dcterms:created>
  <dcterms:modified xsi:type="dcterms:W3CDTF">2026-07-14T09:26:00Z</dcterms:modified>
</cp:coreProperties>
</file>